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D90" w:rsidRDefault="00032D90" w:rsidP="00032D90">
      <w:pPr>
        <w:pStyle w:val="Normal"/>
        <w:spacing w:before="240"/>
        <w:jc w:val="center"/>
        <w:rPr>
          <w:sz w:val="28"/>
        </w:rPr>
      </w:pPr>
      <w:r>
        <w:rPr>
          <w:b/>
          <w:sz w:val="28"/>
        </w:rPr>
        <w:t>ДЕХКОНЧИЛИКНИНГ АСОСИЙ ВАЗИФАЛАРИ</w:t>
      </w:r>
    </w:p>
    <w:p w:rsidR="00032D90" w:rsidRDefault="00032D90" w:rsidP="00032D90">
      <w:pPr>
        <w:pStyle w:val="Normal"/>
        <w:spacing w:before="220"/>
        <w:ind w:left="320"/>
        <w:jc w:val="left"/>
        <w:rPr>
          <w:sz w:val="28"/>
        </w:rPr>
      </w:pPr>
      <w:r>
        <w:rPr>
          <w:sz w:val="28"/>
        </w:rPr>
        <w:t>1. Кишлок хужалиги ва дехкончиликнинг асосий вазифалари.</w:t>
      </w:r>
    </w:p>
    <w:p w:rsidR="00032D90" w:rsidRDefault="00032D90" w:rsidP="00032D90">
      <w:pPr>
        <w:pStyle w:val="Normal"/>
        <w:ind w:left="320"/>
        <w:jc w:val="left"/>
        <w:rPr>
          <w:sz w:val="28"/>
        </w:rPr>
      </w:pPr>
      <w:r>
        <w:rPr>
          <w:sz w:val="28"/>
        </w:rPr>
        <w:t>2. Дехкончиликнинг фан сифатида ривожланиш тарихи.</w:t>
      </w:r>
      <w:r>
        <w:rPr>
          <w:sz w:val="28"/>
        </w:rPr>
        <w:tab/>
      </w:r>
      <w:r>
        <w:rPr>
          <w:sz w:val="28"/>
        </w:rPr>
        <w:tab/>
      </w:r>
      <w:r>
        <w:rPr>
          <w:sz w:val="28"/>
        </w:rPr>
        <w:tab/>
      </w:r>
    </w:p>
    <w:p w:rsidR="00032D90" w:rsidRDefault="00032D90" w:rsidP="00032D90">
      <w:pPr>
        <w:pStyle w:val="Normal"/>
        <w:ind w:left="320"/>
        <w:jc w:val="left"/>
        <w:rPr>
          <w:sz w:val="28"/>
        </w:rPr>
      </w:pPr>
      <w:r>
        <w:rPr>
          <w:sz w:val="28"/>
        </w:rPr>
        <w:t xml:space="preserve">3. Дехкончилик фанининг бошка к.х. фанлари билан алокаси. </w:t>
      </w:r>
    </w:p>
    <w:p w:rsidR="00032D90" w:rsidRDefault="00032D90" w:rsidP="00032D90">
      <w:pPr>
        <w:pStyle w:val="Normal"/>
        <w:spacing w:before="480"/>
        <w:jc w:val="center"/>
        <w:rPr>
          <w:sz w:val="28"/>
        </w:rPr>
      </w:pPr>
      <w:r>
        <w:rPr>
          <w:sz w:val="28"/>
        </w:rPr>
        <w:t>Адабиетлар:1;2;3;4;5.</w:t>
      </w:r>
    </w:p>
    <w:p w:rsidR="00032D90" w:rsidRDefault="00032D90" w:rsidP="00032D90">
      <w:pPr>
        <w:pStyle w:val="Normal"/>
        <w:spacing w:line="220" w:lineRule="auto"/>
        <w:ind w:firstLine="709"/>
        <w:rPr>
          <w:sz w:val="28"/>
        </w:rPr>
      </w:pPr>
      <w:r>
        <w:rPr>
          <w:sz w:val="28"/>
        </w:rPr>
        <w:t>Дехкончилик кишлок хужалигинг асосий тармокларидан бири булиб, ахолини озик овкат махсулотлари, саноатни хом-ашё, чорвачиликни эса ем-хашак билан таъминлайди ва шу билан бир каторда экинлардан сифатли хамда муттасил юкори хосил етиштнриш максадида уларни парвариш килиш усуллари, тупрок унумдорлигини ошириш тадбирлари билан шугулланади.</w:t>
      </w:r>
    </w:p>
    <w:p w:rsidR="00032D90" w:rsidRDefault="00032D90" w:rsidP="00032D90">
      <w:pPr>
        <w:pStyle w:val="Normal"/>
        <w:spacing w:line="220" w:lineRule="auto"/>
        <w:ind w:firstLine="320"/>
        <w:rPr>
          <w:sz w:val="28"/>
        </w:rPr>
      </w:pPr>
      <w:r>
        <w:rPr>
          <w:sz w:val="28"/>
        </w:rPr>
        <w:t>Ер кишлок хужалигида ишлаб чикаришнинг асосий ва хеч нарса</w:t>
      </w:r>
    </w:p>
    <w:p w:rsidR="00032D90" w:rsidRDefault="00032D90" w:rsidP="00032D90">
      <w:pPr>
        <w:pStyle w:val="Normal"/>
        <w:spacing w:line="220" w:lineRule="auto"/>
        <w:rPr>
          <w:sz w:val="28"/>
        </w:rPr>
      </w:pPr>
      <w:r>
        <w:rPr>
          <w:sz w:val="28"/>
        </w:rPr>
        <w:t xml:space="preserve">билан алмаштириб булмайдиган воситаси хисобланади. Ишлаб чикариш  воситасидан  тугри  фойдаланиш  туфайли  ериинг унумлорлиги   ортади   бу  эса   кишлок   хужаликни   янада ривожланишни таминлайди. Хозирги </w:t>
      </w:r>
      <w:r>
        <w:rPr>
          <w:sz w:val="28"/>
          <w:lang w:val="en-US"/>
        </w:rPr>
        <w:t>aгpap</w:t>
      </w:r>
      <w:r>
        <w:rPr>
          <w:sz w:val="28"/>
        </w:rPr>
        <w:t xml:space="preserve"> тармок ялпн ички махсулогнинг 4/1   кисмини ишлаб чикармокда. Мамлакатимиз ишдаб чикариш ва ингелектуал салохиятини кишлок хужалик</w:t>
      </w:r>
      <w:r>
        <w:rPr>
          <w:smallCaps/>
          <w:sz w:val="28"/>
        </w:rPr>
        <w:t xml:space="preserve"> </w:t>
      </w:r>
      <w:r>
        <w:rPr>
          <w:sz w:val="28"/>
        </w:rPr>
        <w:t xml:space="preserve"> билан боглик. Кишлок хужалик махсулоти мамлакатга валюта тушумларининг 55% ортигини таъмлайди. Хозирги вакгда кишлок хужалигида 1374 та жамоа, 99 га ижаро хужалиги, 51 та акционнерлик жамияти  20  мингдан  ортик  мустакил фермер хужаликлар 526 та шахсий</w:t>
      </w:r>
      <w:r>
        <w:rPr>
          <w:smallCaps/>
          <w:sz w:val="28"/>
        </w:rPr>
        <w:t xml:space="preserve"> </w:t>
      </w:r>
      <w:r>
        <w:rPr>
          <w:sz w:val="28"/>
        </w:rPr>
        <w:t xml:space="preserve">чорвачилик фермерлари мавжуд. Республика - ер фондининг ривожлантириш ва купайтиришга, ернинг хосилдорлигини оширишга алохида ахамият берилди. Хар йили 15-25 минг/га янги сугориладиган ерлар узлаштирилади, 40-50 минг/га аввалдан фойдаланиб келингаи ерларнинг мелиортив холати яхшиланади. Бу йил 3,7 млн/т пахта хом аше, 2,9 млн/т гала ш-ж. 2,7 млн/т бугдои хосили тайерлланди. Реснубликамизда умумий хайдалган  сувли  ер  майдони 4,3 млн/га ташкил килган булса, бундан 650 минг\га  яъни 15% </w:t>
      </w:r>
      <w:r>
        <w:rPr>
          <w:sz w:val="28"/>
          <w:lang w:val="en-US"/>
        </w:rPr>
        <w:t>axoлиra</w:t>
      </w:r>
      <w:r>
        <w:rPr>
          <w:sz w:val="28"/>
        </w:rPr>
        <w:t xml:space="preserve"> хусусий таморка сифатда б</w:t>
      </w:r>
      <w:r>
        <w:rPr>
          <w:sz w:val="28"/>
          <w:lang w:val="en-US"/>
        </w:rPr>
        <w:t>epилган</w:t>
      </w:r>
      <w:r>
        <w:rPr>
          <w:sz w:val="28"/>
        </w:rPr>
        <w:t xml:space="preserve">. Фермер ва дехкон хужалик-ларига ажратилган ер майдонини хисобласа I млн/гадан ошади. Маълумки, </w:t>
      </w:r>
      <w:r>
        <w:rPr>
          <w:sz w:val="28"/>
          <w:lang w:val="en-US"/>
        </w:rPr>
        <w:t>AKШ</w:t>
      </w:r>
      <w:r>
        <w:rPr>
          <w:sz w:val="28"/>
        </w:rPr>
        <w:t>, Япония, Франция, Буюк Британия, Жанбий   Кория ва бошка иктисодий тараккиет этган мамлакатларда кишлок хужалигида банд булганлар сони мехнатга кобилиятли ахолининг 5-7% ортмайди. Бизда бу курсатгич 40% ортикдир. Кишлок жойларида истикомат килувчилар улуши  эса 60% ни ташкил этади.</w:t>
      </w:r>
    </w:p>
    <w:p w:rsidR="00032D90" w:rsidRDefault="00032D90" w:rsidP="00032D90">
      <w:pPr>
        <w:pStyle w:val="Normal"/>
        <w:spacing w:before="200"/>
        <w:rPr>
          <w:sz w:val="28"/>
        </w:rPr>
      </w:pPr>
      <w:r>
        <w:rPr>
          <w:sz w:val="28"/>
        </w:rPr>
        <w:t xml:space="preserve">                        Дехкончилнкнинг ривожланиш тарихи</w:t>
      </w:r>
    </w:p>
    <w:p w:rsidR="00032D90" w:rsidRDefault="00032D90" w:rsidP="00032D90">
      <w:pPr>
        <w:pStyle w:val="Normal"/>
        <w:spacing w:line="280" w:lineRule="auto"/>
        <w:ind w:left="80" w:firstLine="629"/>
        <w:rPr>
          <w:sz w:val="28"/>
        </w:rPr>
      </w:pPr>
      <w:r>
        <w:rPr>
          <w:sz w:val="28"/>
        </w:rPr>
        <w:t xml:space="preserve">Кишлок хужалигининг ривожланиши жараенида дехкончилик тушунчаси хам </w:t>
      </w:r>
      <w:r>
        <w:rPr>
          <w:sz w:val="28"/>
          <w:lang w:val="en-US"/>
        </w:rPr>
        <w:t>yзгарган</w:t>
      </w:r>
      <w:r>
        <w:rPr>
          <w:sz w:val="28"/>
        </w:rPr>
        <w:t xml:space="preserve">, яъни илик   тарихий даврда уни кишлок хужалик ишлаб чикариш деб тушунилган кейинчалик чорвачилик алохида ажралиб </w:t>
      </w:r>
      <w:r>
        <w:rPr>
          <w:sz w:val="28"/>
        </w:rPr>
        <w:lastRenderedPageBreak/>
        <w:t>чикандан  сунг дехкончликда усимликшунослик кенг манода тушуниладиган булди. Дехкончнлик икки кисмга булинишида дастлаб А.Тэер XIX асрда езилган "Кишлок хужаликни рационал асослари" китобида баен этди. Унинг биринчи кисмида умумий масалалар, иккинчи кисмида эса усимликларни таърифлаш ва уларни етиштириш  усуллари баен кплингаи, Кийинчалик бирини кисм умумий дсхкончилик, 2</w:t>
      </w:r>
      <w:r>
        <w:rPr>
          <w:b/>
          <w:sz w:val="28"/>
        </w:rPr>
        <w:t>-</w:t>
      </w:r>
      <w:r>
        <w:rPr>
          <w:sz w:val="28"/>
        </w:rPr>
        <w:t xml:space="preserve"> си эса усимликшунослнк деб иомланди. Дехкончилик фанинннг ривожланишида М.В.Ломоносовнинг хизматларри катта.</w:t>
      </w:r>
      <w:r>
        <w:rPr>
          <w:smallCaps/>
          <w:sz w:val="28"/>
        </w:rPr>
        <w:t xml:space="preserve"> </w:t>
      </w:r>
      <w:r>
        <w:rPr>
          <w:sz w:val="28"/>
        </w:rPr>
        <w:t xml:space="preserve">У узинг "Ер катламлари хакида" классик асирида кора тупрок  торфларнинг хосил булиш процсссини   биринчи булиб тугри ифодлаб берди. Агрономнияни ривожлантиришда А.Т, Болотов ва И.М. Кодовлар роли катта </w:t>
      </w:r>
      <w:r>
        <w:rPr>
          <w:sz w:val="28"/>
          <w:lang w:val="en-US"/>
        </w:rPr>
        <w:t>XVIII</w:t>
      </w:r>
      <w:r>
        <w:rPr>
          <w:sz w:val="28"/>
        </w:rPr>
        <w:t xml:space="preserve"> асриинг иккинчи ярмида, ер тузилиши, алмашлаб экиш, бегона утларга карши курашиш, далаларни угитлаш ерни ишлаш каби масалаларга оид маколалари билан дехкончиликнинг асосий принципларини баен этди. И.М. Коловнинг "Дсхкончилик хакида" асари (1788) ерга дам бсриб, партовга экин экшиш систиемасига мутлако карши чикиб ут экишни ва   угитлащ   зарурлигини   таъкидлайди.   В.В.   Докучаев тупрокшуносликнинг асосчиси кишлок хужаликга катта офат келтурувчикиргокчилик   сабаблари   ва  унга   карши   кураш тадбирларини   аниклаб   берди.   П.А.   Костичев   тупрок унуодорлигини оширишда тупрокнинг  мустахкам структурали булиш ва уни саклаш учун алмашлаб экиш тадбирларни куллашни тавсия этди. К.А. Тимирязев, Д.Н.Мряыишников, А.Г. Дояренко, К.К, Гедройли ва бошка олимлариинг номи агронмия фанга бевосита богликдир. Бугунги кунда республикамизда  илмий илмий ишлари билан халкхурматига давлат мукофатига сазвор булган жуда куплаб олимлар, хужалик рахбарлари ва ишлаб чикариш илгорлари етишиб чикди. С.Н. Рижов Узб.пахтачилик зоналарида гузани сугориш,    тупрокнинг физик  хоссаларни урганиб дсхкончилик   ривожланишига катта хисса кушди.   М.В. Мухаммаджонов кадимдан сугориб   дехкончилик   килинаетган зоналарда гуза, ем хашак экинлари экиладиган ерларни  чукур хайдаш ва хайдалма катлам калигини 2-марта ва тупрок унумдорлигини тубдан оширишга ундовчи дехкончиликни янги</w:t>
      </w:r>
    </w:p>
    <w:p w:rsidR="00032D90" w:rsidRDefault="00032D90" w:rsidP="00032D90">
      <w:pPr>
        <w:pStyle w:val="Normal"/>
        <w:spacing w:line="220" w:lineRule="auto"/>
        <w:rPr>
          <w:sz w:val="28"/>
        </w:rPr>
      </w:pPr>
      <w:r>
        <w:rPr>
          <w:sz w:val="28"/>
        </w:rPr>
        <w:t xml:space="preserve">системасини  ишлаб чикди. Профессор А.К Кашкаров дехкончиликда  асосий хайдов чукурлиги табакалаштириш бедапояларга асосан пахта экиш ва ергаишлов бериш  сонини камайтиришга оид асарлар малуфидир. Дехкончиликни интенсивлаштириш даражси экинлардан юкоори хосил </w:t>
      </w:r>
      <w:r>
        <w:rPr>
          <w:sz w:val="28"/>
        </w:rPr>
        <w:lastRenderedPageBreak/>
        <w:t>етиштириш,янги ерларни узлаштириб, хар 1 га ер хисобига кушимча мехнат ва маблаг сарфлаш билан белгиланди. Дехкоиинчиликни интенсивлаштириш дехкончилик системасинингтаркибий кисимларини ривожлантириш ва такомиллаштириш асосида хам амалга оширилади. М: ишлаб чикаришда хужалик фан ютуклари, илгорлар тажрибасини куллащ, экинларни хар хил зараркунанда ва каслик хамда бегона утлардан химоя килиш, Кишлок хужалик ишлаб чикариш малакали кадирлар, айникса олий малумотли мутахасис кадирлар билан таминлашни таказо этади Республикамизнинг 447,4 минг</w:t>
      </w:r>
      <w:r>
        <w:rPr>
          <w:sz w:val="28"/>
          <w:vertAlign w:val="superscript"/>
        </w:rPr>
        <w:t>2</w:t>
      </w:r>
      <w:r>
        <w:rPr>
          <w:sz w:val="28"/>
        </w:rPr>
        <w:t xml:space="preserve"> км ортик булган ер майдонинг атиги 10% ини  экин майдонлари ташкил этади Узбекистонда 1 км</w:t>
      </w:r>
      <w:r>
        <w:rPr>
          <w:sz w:val="28"/>
          <w:vertAlign w:val="superscript"/>
        </w:rPr>
        <w:t>2</w:t>
      </w:r>
      <w:r>
        <w:rPr>
          <w:sz w:val="28"/>
        </w:rPr>
        <w:t xml:space="preserve"> ерга 51,4 киши Козогистонда Киргизистонда –22,7 Туркманистонда эса 9,4 киши тугри келади. Узбекистон хар бир кишига 0,17 гектар, Козогистонда –1,54 , Киргизистонда – 0,26  ,Украинада –0,59 , Россияда –0,67 гектар экин майдони тугири келади. Сунги 50 йил мобайнида сугориладиган ерлар майдони 2,46 млн.  гектардан 4,28 млн. гектарга этказилди . Факат 1975 – 1985 йилар мобайнида 1 млн. гектар ер узлаштирилиб, 1990 йилда ер майдони 1985 йилга нисбатан 1,5 баробар орти. Ана шу ер майдонининг карийиб 50% - ни мелиротив холати емон шу биланбир каторда 1990 йилга кадар сугориладиган ерларнинг  75%-га пахта экилиши тупрок унумдорлиги пасайишига олиб келди. Ахоли усиб бораетган эхтиежини кондириш учун ерлардан окилана фойдаланиш, экинлар хосилдорлигиниошириш талаб этилади.                      </w:t>
      </w:r>
    </w:p>
    <w:p w:rsidR="00032D90" w:rsidRDefault="00032D90" w:rsidP="00032D90">
      <w:pPr>
        <w:pStyle w:val="Normal"/>
        <w:spacing w:line="220" w:lineRule="auto"/>
        <w:ind w:firstLine="709"/>
        <w:rPr>
          <w:sz w:val="28"/>
        </w:rPr>
      </w:pPr>
      <w:r>
        <w:rPr>
          <w:sz w:val="28"/>
        </w:rPr>
        <w:tab/>
        <w:t xml:space="preserve">Дехкончилик фанининг вазифаси талабаларни дехкончиликда куллаетган назарий асослар ва ишлаб чикаришдаг жараенлар билан таништиришдан иборат. Дехкончилик фани куйидаги булимларни уз ичига олади: дехкончиликнинг илмий асослари, тупрок режими ва уни бошкариш, бегона утларга карши кураш тадбирлари, ерга ишлов бериш, экинларни экиш, алмашлаб экиш ва дехкончилик тизими. </w:t>
      </w:r>
    </w:p>
    <w:p w:rsidR="00032D90" w:rsidRDefault="00032D90" w:rsidP="00032D90">
      <w:pPr>
        <w:pStyle w:val="Normal"/>
        <w:spacing w:line="220" w:lineRule="auto"/>
        <w:ind w:firstLine="709"/>
        <w:rPr>
          <w:sz w:val="28"/>
        </w:rPr>
      </w:pPr>
      <w:r>
        <w:rPr>
          <w:sz w:val="28"/>
        </w:rPr>
        <w:tab/>
      </w:r>
      <w:r>
        <w:rPr>
          <w:sz w:val="28"/>
        </w:rPr>
        <w:tab/>
      </w:r>
      <w:r>
        <w:rPr>
          <w:sz w:val="28"/>
        </w:rPr>
        <w:tab/>
      </w:r>
    </w:p>
    <w:p w:rsidR="00032D90" w:rsidRDefault="00032D90" w:rsidP="00032D90">
      <w:pPr>
        <w:pStyle w:val="Normal"/>
        <w:spacing w:line="220" w:lineRule="auto"/>
        <w:ind w:firstLine="709"/>
        <w:rPr>
          <w:sz w:val="28"/>
        </w:rPr>
      </w:pPr>
      <w:r>
        <w:rPr>
          <w:sz w:val="28"/>
        </w:rPr>
        <w:tab/>
      </w:r>
      <w:r>
        <w:rPr>
          <w:sz w:val="28"/>
        </w:rPr>
        <w:tab/>
      </w:r>
      <w:r>
        <w:rPr>
          <w:sz w:val="28"/>
        </w:rPr>
        <w:tab/>
      </w:r>
      <w:r>
        <w:rPr>
          <w:sz w:val="28"/>
        </w:rPr>
        <w:tab/>
      </w:r>
      <w:r>
        <w:rPr>
          <w:sz w:val="28"/>
        </w:rPr>
        <w:tab/>
        <w:t>Саволлар.</w:t>
      </w:r>
    </w:p>
    <w:p w:rsidR="00032D90" w:rsidRDefault="00032D90" w:rsidP="00032D90">
      <w:pPr>
        <w:pStyle w:val="Normal"/>
        <w:spacing w:line="220" w:lineRule="auto"/>
        <w:rPr>
          <w:sz w:val="28"/>
        </w:rPr>
      </w:pPr>
    </w:p>
    <w:p w:rsidR="00032D90" w:rsidRDefault="00032D90" w:rsidP="00032D90">
      <w:pPr>
        <w:pStyle w:val="Normal"/>
        <w:numPr>
          <w:ilvl w:val="0"/>
          <w:numId w:val="1"/>
        </w:numPr>
        <w:spacing w:line="220" w:lineRule="auto"/>
        <w:rPr>
          <w:sz w:val="28"/>
        </w:rPr>
      </w:pPr>
      <w:r>
        <w:rPr>
          <w:sz w:val="28"/>
        </w:rPr>
        <w:t>Дехкончилик фанининг масади ва вазифаси нимадан иборат?</w:t>
      </w:r>
    </w:p>
    <w:p w:rsidR="00032D90" w:rsidRDefault="00032D90" w:rsidP="00032D90">
      <w:pPr>
        <w:pStyle w:val="Normal"/>
        <w:numPr>
          <w:ilvl w:val="0"/>
          <w:numId w:val="1"/>
        </w:numPr>
        <w:spacing w:line="220" w:lineRule="auto"/>
        <w:rPr>
          <w:sz w:val="28"/>
        </w:rPr>
      </w:pPr>
      <w:r>
        <w:rPr>
          <w:sz w:val="28"/>
        </w:rPr>
        <w:t>Дехкончилик фанига хисса кушган олимларни айтинг?</w:t>
      </w:r>
    </w:p>
    <w:p w:rsidR="00032D90" w:rsidRDefault="00032D90" w:rsidP="00032D90">
      <w:pPr>
        <w:pStyle w:val="Normal"/>
        <w:numPr>
          <w:ilvl w:val="0"/>
          <w:numId w:val="1"/>
        </w:numPr>
        <w:spacing w:line="220" w:lineRule="auto"/>
        <w:rPr>
          <w:sz w:val="28"/>
        </w:rPr>
      </w:pPr>
      <w:r>
        <w:rPr>
          <w:sz w:val="28"/>
        </w:rPr>
        <w:t>Дехкончилик фани намани ургатади?</w:t>
      </w:r>
    </w:p>
    <w:p w:rsidR="00032D90" w:rsidRDefault="00032D90" w:rsidP="00032D90">
      <w:pPr>
        <w:pStyle w:val="Normal"/>
        <w:spacing w:line="220" w:lineRule="auto"/>
        <w:rPr>
          <w:sz w:val="28"/>
        </w:rPr>
      </w:pPr>
    </w:p>
    <w:p w:rsidR="00032D90" w:rsidRDefault="00032D90" w:rsidP="00032D90">
      <w:pPr>
        <w:pStyle w:val="Normal"/>
        <w:spacing w:line="220" w:lineRule="auto"/>
        <w:rPr>
          <w:sz w:val="28"/>
        </w:rPr>
      </w:pPr>
    </w:p>
    <w:p w:rsidR="00032D90" w:rsidRDefault="00032D90" w:rsidP="00032D90">
      <w:pPr>
        <w:pStyle w:val="Normal"/>
        <w:spacing w:line="220" w:lineRule="auto"/>
        <w:rPr>
          <w:sz w:val="28"/>
        </w:rPr>
      </w:pPr>
    </w:p>
    <w:p w:rsidR="00032D90" w:rsidRDefault="00032D90" w:rsidP="00032D90">
      <w:pPr>
        <w:pStyle w:val="Normal"/>
        <w:spacing w:line="220" w:lineRule="auto"/>
        <w:rPr>
          <w:sz w:val="28"/>
        </w:rPr>
      </w:pPr>
    </w:p>
    <w:p w:rsidR="00032D90" w:rsidRDefault="00032D90" w:rsidP="00032D90">
      <w:pPr>
        <w:pStyle w:val="Normal"/>
        <w:spacing w:line="220" w:lineRule="auto"/>
        <w:rPr>
          <w:sz w:val="28"/>
        </w:rPr>
      </w:pPr>
    </w:p>
    <w:p w:rsidR="00032D90" w:rsidRDefault="00032D90" w:rsidP="00032D90">
      <w:pPr>
        <w:pStyle w:val="Normal"/>
        <w:spacing w:line="220" w:lineRule="auto"/>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2F70F2"/>
    <w:multiLevelType w:val="singleLevel"/>
    <w:tmpl w:val="041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D90"/>
    <w:rsid w:val="00032D9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032D90"/>
    <w:pPr>
      <w:widowControl w:val="0"/>
      <w:spacing w:after="0" w:line="240" w:lineRule="auto"/>
      <w:jc w:val="both"/>
    </w:pPr>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032D90"/>
    <w:pPr>
      <w:widowControl w:val="0"/>
      <w:spacing w:after="0" w:line="240" w:lineRule="auto"/>
      <w:jc w:val="both"/>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997</Words>
  <Characters>5683</Characters>
  <Application>Microsoft Office Word</Application>
  <DocSecurity>0</DocSecurity>
  <Lines>47</Lines>
  <Paragraphs>13</Paragraphs>
  <ScaleCrop>false</ScaleCrop>
  <Company>Home</Company>
  <LinksUpToDate>false</LinksUpToDate>
  <CharactersWithSpaces>6667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2012-11-06T04:02:00Z</dcterms:created>
  <dcterms:modified xsi:type="dcterms:W3CDTF">2012-11-06T04:02:00Z</dcterms:modified>
</cp:coreProperties>
</file>